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511" w:rsidRPr="00B6365D" w:rsidRDefault="00FC487B" w:rsidP="00FC487B">
      <w:pPr>
        <w:spacing w:beforeLines="50" w:before="180"/>
        <w:rPr>
          <w:rFonts w:ascii="HG丸ｺﾞｼｯｸM-PRO" w:eastAsia="HG丸ｺﾞｼｯｸM-PRO" w:hAnsiTheme="majorEastAsia" w:cs="ＭＳ 明朝"/>
          <w:sz w:val="27"/>
          <w:szCs w:val="27"/>
        </w:rPr>
      </w:pPr>
      <w:bookmarkStart w:id="0" w:name="_GoBack"/>
      <w:bookmarkEnd w:id="0"/>
      <w:r w:rsidRPr="00B6365D">
        <w:rPr>
          <w:rFonts w:ascii="HG丸ｺﾞｼｯｸM-PRO" w:eastAsia="HG丸ｺﾞｼｯｸM-PRO" w:hAnsiTheme="majorEastAsia" w:cs="ＭＳ 明朝" w:hint="eastAsia"/>
          <w:sz w:val="27"/>
          <w:szCs w:val="27"/>
        </w:rPr>
        <w:t>小平市障がい者福祉計画・第六期小平市障害福祉計画・第二期小平市障害児福祉計画</w:t>
      </w:r>
      <w:r w:rsidR="00874033" w:rsidRPr="00B6365D">
        <w:rPr>
          <w:rFonts w:ascii="HG丸ｺﾞｼｯｸM-PRO" w:eastAsia="HG丸ｺﾞｼｯｸM-PRO" w:hAnsiTheme="majorEastAsia" w:cs="ＭＳ 明朝" w:hint="eastAsia"/>
          <w:sz w:val="27"/>
          <w:szCs w:val="27"/>
        </w:rPr>
        <w:t>（素案）</w:t>
      </w:r>
      <w:r w:rsidR="00A37CE7">
        <w:rPr>
          <w:rFonts w:ascii="HG丸ｺﾞｼｯｸM-PRO" w:eastAsia="HG丸ｺﾞｼｯｸM-PRO" w:hAnsiTheme="majorEastAsia" w:cs="ＭＳ 明朝" w:hint="eastAsia"/>
          <w:sz w:val="27"/>
          <w:szCs w:val="27"/>
        </w:rPr>
        <w:t>に係る</w:t>
      </w:r>
      <w:r w:rsidR="00391511" w:rsidRPr="00B6365D">
        <w:rPr>
          <w:rFonts w:ascii="HG丸ｺﾞｼｯｸM-PRO" w:eastAsia="HG丸ｺﾞｼｯｸM-PRO" w:hAnsiTheme="majorEastAsia" w:cs="ＭＳ 明朝" w:hint="eastAsia"/>
          <w:sz w:val="27"/>
          <w:szCs w:val="27"/>
        </w:rPr>
        <w:t>市民懇談会等における主な意見</w:t>
      </w:r>
      <w:r w:rsidR="00B150CD" w:rsidRPr="00B6365D">
        <w:rPr>
          <w:rFonts w:ascii="HG丸ｺﾞｼｯｸM-PRO" w:eastAsia="HG丸ｺﾞｼｯｸM-PRO" w:hAnsiTheme="majorEastAsia" w:cs="ＭＳ 明朝" w:hint="eastAsia"/>
          <w:sz w:val="27"/>
          <w:szCs w:val="27"/>
        </w:rPr>
        <w:t>について</w:t>
      </w:r>
    </w:p>
    <w:p w:rsidR="00391511" w:rsidRPr="00B6365D" w:rsidRDefault="00391511" w:rsidP="00A050A5">
      <w:pPr>
        <w:jc w:val="center"/>
        <w:rPr>
          <w:rFonts w:ascii="HG丸ｺﾞｼｯｸM-PRO" w:eastAsia="HG丸ｺﾞｼｯｸM-PRO" w:hAnsiTheme="majorEastAsia" w:cs="ＭＳ 明朝"/>
          <w:sz w:val="26"/>
          <w:szCs w:val="26"/>
        </w:rPr>
      </w:pPr>
    </w:p>
    <w:p w:rsidR="00391511" w:rsidRPr="00B6365D" w:rsidRDefault="00391511" w:rsidP="00B150CD">
      <w:pPr>
        <w:spacing w:beforeLines="50" w:before="180" w:afterLines="50" w:after="180"/>
        <w:ind w:leftChars="270" w:left="567"/>
        <w:jc w:val="left"/>
        <w:rPr>
          <w:rFonts w:ascii="HG丸ｺﾞｼｯｸM-PRO" w:eastAsia="HG丸ｺﾞｼｯｸM-PRO" w:hAnsi="ＭＳ Ｐゴシック" w:cs="ＭＳ Ｐゴシック"/>
          <w:kern w:val="0"/>
          <w:sz w:val="26"/>
          <w:szCs w:val="26"/>
          <w:bdr w:val="single" w:sz="4" w:space="0" w:color="auto"/>
        </w:rPr>
      </w:pPr>
      <w:r w:rsidRPr="00B6365D">
        <w:rPr>
          <w:rFonts w:ascii="HG丸ｺﾞｼｯｸM-PRO" w:eastAsia="HG丸ｺﾞｼｯｸM-PRO" w:hAnsi="ＭＳ Ｐゴシック" w:cs="ＭＳ Ｐゴシック" w:hint="eastAsia"/>
          <w:kern w:val="0"/>
          <w:sz w:val="26"/>
          <w:szCs w:val="26"/>
          <w:bdr w:val="single" w:sz="4" w:space="0" w:color="auto"/>
        </w:rPr>
        <w:t>市民懇談会</w:t>
      </w:r>
    </w:p>
    <w:p w:rsidR="00990998" w:rsidRPr="00124608" w:rsidRDefault="00990998" w:rsidP="00B150CD">
      <w:pPr>
        <w:spacing w:beforeLines="50" w:before="180" w:afterLines="50" w:after="180"/>
        <w:ind w:leftChars="270" w:left="567"/>
        <w:jc w:val="left"/>
        <w:rPr>
          <w:rFonts w:ascii="HG丸ｺﾞｼｯｸM-PRO" w:eastAsia="HG丸ｺﾞｼｯｸM-PRO" w:hAnsiTheme="majorEastAsia" w:cs="ＭＳ 明朝"/>
          <w:sz w:val="26"/>
          <w:szCs w:val="26"/>
          <w:bdr w:val="single" w:sz="4" w:space="0" w:color="auto"/>
        </w:rPr>
      </w:pPr>
      <w:r w:rsidRPr="00124608">
        <w:rPr>
          <w:rFonts w:ascii="HG丸ｺﾞｼｯｸM-PRO" w:eastAsia="HG丸ｺﾞｼｯｸM-PRO" w:hAnsi="ＭＳ Ｐゴシック" w:cs="ＭＳ Ｐゴシック" w:hint="eastAsia"/>
          <w:kern w:val="0"/>
          <w:sz w:val="26"/>
          <w:szCs w:val="26"/>
        </w:rPr>
        <w:t>※特別支援教育総合推進計画（第二期）前期計画</w:t>
      </w:r>
      <w:r w:rsidRPr="00124608">
        <w:rPr>
          <w:rFonts w:ascii="HG丸ｺﾞｼｯｸM-PRO" w:eastAsia="HG丸ｺﾞｼｯｸM-PRO" w:hAnsi="ＭＳ Ｐゴシック" w:cs="ＭＳ Ｐゴシック" w:hint="eastAsia"/>
          <w:kern w:val="0"/>
          <w:sz w:val="24"/>
          <w:szCs w:val="24"/>
        </w:rPr>
        <w:t>と合同開催しました。</w:t>
      </w:r>
    </w:p>
    <w:tbl>
      <w:tblPr>
        <w:tblpPr w:leftFromText="142" w:rightFromText="142" w:vertAnchor="text" w:horzAnchor="page" w:tblpX="2284" w:tblpY="109"/>
        <w:tblW w:w="8179" w:type="dxa"/>
        <w:tblCellMar>
          <w:left w:w="99" w:type="dxa"/>
          <w:right w:w="99" w:type="dxa"/>
        </w:tblCellMar>
        <w:tblLook w:val="04A0" w:firstRow="1" w:lastRow="0" w:firstColumn="1" w:lastColumn="0" w:noHBand="0" w:noVBand="1"/>
      </w:tblPr>
      <w:tblGrid>
        <w:gridCol w:w="3828"/>
        <w:gridCol w:w="2508"/>
        <w:gridCol w:w="1843"/>
      </w:tblGrid>
      <w:tr w:rsidR="00B6365D" w:rsidRPr="00B6365D" w:rsidTr="00575933">
        <w:trPr>
          <w:trHeight w:val="420"/>
        </w:trPr>
        <w:tc>
          <w:tcPr>
            <w:tcW w:w="3828" w:type="dxa"/>
            <w:tcBorders>
              <w:top w:val="single" w:sz="12" w:space="0" w:color="auto"/>
              <w:left w:val="single" w:sz="12" w:space="0" w:color="auto"/>
              <w:bottom w:val="double" w:sz="6" w:space="0" w:color="auto"/>
              <w:right w:val="single" w:sz="4" w:space="0" w:color="000000"/>
            </w:tcBorders>
            <w:shd w:val="clear" w:color="000000" w:fill="C0C0C0"/>
            <w:noWrap/>
            <w:vAlign w:val="center"/>
            <w:hideMark/>
          </w:tcPr>
          <w:p w:rsidR="00391511" w:rsidRPr="00B6365D" w:rsidRDefault="00391511" w:rsidP="00575933">
            <w:pPr>
              <w:widowControl/>
              <w:jc w:val="center"/>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開催日</w:t>
            </w:r>
            <w:r w:rsidR="00B150CD" w:rsidRPr="00B6365D">
              <w:rPr>
                <w:rFonts w:ascii="HG丸ｺﾞｼｯｸM-PRO" w:eastAsia="HG丸ｺﾞｼｯｸM-PRO" w:hAnsi="ＭＳ Ｐゴシック" w:cs="ＭＳ Ｐゴシック" w:hint="eastAsia"/>
                <w:kern w:val="0"/>
                <w:sz w:val="22"/>
              </w:rPr>
              <w:t>時</w:t>
            </w:r>
          </w:p>
        </w:tc>
        <w:tc>
          <w:tcPr>
            <w:tcW w:w="2508" w:type="dxa"/>
            <w:tcBorders>
              <w:top w:val="single" w:sz="12" w:space="0" w:color="auto"/>
              <w:left w:val="nil"/>
              <w:bottom w:val="double" w:sz="6" w:space="0" w:color="auto"/>
              <w:right w:val="single" w:sz="6" w:space="0" w:color="auto"/>
            </w:tcBorders>
            <w:shd w:val="clear" w:color="000000" w:fill="C0C0C0"/>
            <w:noWrap/>
            <w:vAlign w:val="center"/>
            <w:hideMark/>
          </w:tcPr>
          <w:p w:rsidR="00391511" w:rsidRPr="00B6365D" w:rsidRDefault="00391511" w:rsidP="00575933">
            <w:pPr>
              <w:widowControl/>
              <w:jc w:val="center"/>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開催場所</w:t>
            </w:r>
          </w:p>
        </w:tc>
        <w:tc>
          <w:tcPr>
            <w:tcW w:w="1843" w:type="dxa"/>
            <w:tcBorders>
              <w:top w:val="single" w:sz="12" w:space="0" w:color="auto"/>
              <w:left w:val="single" w:sz="6" w:space="0" w:color="auto"/>
              <w:bottom w:val="nil"/>
              <w:right w:val="single" w:sz="12" w:space="0" w:color="auto"/>
            </w:tcBorders>
            <w:shd w:val="clear" w:color="000000" w:fill="C0C0C0"/>
            <w:noWrap/>
            <w:vAlign w:val="center"/>
            <w:hideMark/>
          </w:tcPr>
          <w:p w:rsidR="00391511" w:rsidRPr="00B6365D" w:rsidRDefault="00391511" w:rsidP="00575933">
            <w:pPr>
              <w:widowControl/>
              <w:jc w:val="center"/>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参加人員</w:t>
            </w:r>
          </w:p>
        </w:tc>
      </w:tr>
      <w:tr w:rsidR="00B6365D" w:rsidRPr="00B6365D" w:rsidTr="00575933">
        <w:trPr>
          <w:trHeight w:val="480"/>
        </w:trPr>
        <w:tc>
          <w:tcPr>
            <w:tcW w:w="3828" w:type="dxa"/>
            <w:tcBorders>
              <w:top w:val="double" w:sz="6" w:space="0" w:color="auto"/>
              <w:left w:val="single" w:sz="12" w:space="0" w:color="auto"/>
              <w:bottom w:val="nil"/>
              <w:right w:val="nil"/>
            </w:tcBorders>
            <w:shd w:val="clear" w:color="auto" w:fill="auto"/>
            <w:noWrap/>
            <w:vAlign w:val="center"/>
            <w:hideMark/>
          </w:tcPr>
          <w:p w:rsidR="00391511" w:rsidRPr="00B6365D" w:rsidRDefault="00FC487B" w:rsidP="00575933">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令和２</w:t>
            </w:r>
            <w:r w:rsidR="00391511" w:rsidRPr="00B6365D">
              <w:rPr>
                <w:rFonts w:ascii="HG丸ｺﾞｼｯｸM-PRO" w:eastAsia="HG丸ｺﾞｼｯｸM-PRO" w:hAnsi="ＭＳ Ｐゴシック" w:cs="ＭＳ Ｐゴシック" w:hint="eastAsia"/>
                <w:kern w:val="0"/>
                <w:sz w:val="22"/>
              </w:rPr>
              <w:t>年１２月８日（</w:t>
            </w:r>
            <w:r w:rsidRPr="00B6365D">
              <w:rPr>
                <w:rFonts w:ascii="HG丸ｺﾞｼｯｸM-PRO" w:eastAsia="HG丸ｺﾞｼｯｸM-PRO" w:hAnsi="ＭＳ Ｐゴシック" w:cs="ＭＳ Ｐゴシック" w:hint="eastAsia"/>
                <w:kern w:val="0"/>
                <w:sz w:val="22"/>
              </w:rPr>
              <w:t>火</w:t>
            </w:r>
            <w:r w:rsidR="00391511" w:rsidRPr="00B6365D">
              <w:rPr>
                <w:rFonts w:ascii="HG丸ｺﾞｼｯｸM-PRO" w:eastAsia="HG丸ｺﾞｼｯｸM-PRO" w:hAnsi="ＭＳ Ｐゴシック" w:cs="ＭＳ Ｐゴシック" w:hint="eastAsia"/>
                <w:kern w:val="0"/>
                <w:sz w:val="22"/>
              </w:rPr>
              <w:t>）</w:t>
            </w:r>
          </w:p>
          <w:p w:rsidR="00B150CD" w:rsidRPr="00B6365D" w:rsidRDefault="00FC487B" w:rsidP="00FC487B">
            <w:pPr>
              <w:widowControl/>
              <w:ind w:firstLineChars="200" w:firstLine="44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午前10時～午前11時</w:t>
            </w:r>
          </w:p>
        </w:tc>
        <w:tc>
          <w:tcPr>
            <w:tcW w:w="2508" w:type="dxa"/>
            <w:tcBorders>
              <w:top w:val="nil"/>
              <w:left w:val="single" w:sz="4" w:space="0" w:color="auto"/>
              <w:bottom w:val="single" w:sz="4" w:space="0" w:color="auto"/>
              <w:right w:val="single" w:sz="6" w:space="0" w:color="auto"/>
            </w:tcBorders>
            <w:shd w:val="clear" w:color="auto" w:fill="auto"/>
            <w:noWrap/>
            <w:vAlign w:val="center"/>
            <w:hideMark/>
          </w:tcPr>
          <w:p w:rsidR="00391511" w:rsidRPr="00B6365D" w:rsidRDefault="00391511" w:rsidP="00575933">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小川西町公民館</w:t>
            </w:r>
          </w:p>
        </w:tc>
        <w:tc>
          <w:tcPr>
            <w:tcW w:w="1843" w:type="dxa"/>
            <w:tcBorders>
              <w:top w:val="double" w:sz="6" w:space="0" w:color="auto"/>
              <w:left w:val="single" w:sz="6" w:space="0" w:color="auto"/>
              <w:bottom w:val="nil"/>
              <w:right w:val="single" w:sz="12" w:space="0" w:color="auto"/>
            </w:tcBorders>
            <w:shd w:val="clear" w:color="auto" w:fill="auto"/>
            <w:noWrap/>
            <w:vAlign w:val="center"/>
            <w:hideMark/>
          </w:tcPr>
          <w:p w:rsidR="00391511" w:rsidRPr="00B6365D" w:rsidRDefault="00ED4544" w:rsidP="00ED4544">
            <w:pPr>
              <w:widowControl/>
              <w:jc w:val="center"/>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６</w:t>
            </w:r>
            <w:r w:rsidR="00391511" w:rsidRPr="00B6365D">
              <w:rPr>
                <w:rFonts w:ascii="HG丸ｺﾞｼｯｸM-PRO" w:eastAsia="HG丸ｺﾞｼｯｸM-PRO" w:hAnsi="ＭＳ Ｐゴシック" w:cs="ＭＳ Ｐゴシック" w:hint="eastAsia"/>
                <w:kern w:val="0"/>
                <w:sz w:val="22"/>
              </w:rPr>
              <w:t>名</w:t>
            </w:r>
          </w:p>
        </w:tc>
      </w:tr>
      <w:tr w:rsidR="00B6365D" w:rsidRPr="00B6365D" w:rsidTr="00575933">
        <w:trPr>
          <w:trHeight w:val="480"/>
        </w:trPr>
        <w:tc>
          <w:tcPr>
            <w:tcW w:w="3828" w:type="dxa"/>
            <w:tcBorders>
              <w:top w:val="single" w:sz="4" w:space="0" w:color="auto"/>
              <w:left w:val="single" w:sz="12" w:space="0" w:color="auto"/>
              <w:bottom w:val="single" w:sz="4" w:space="0" w:color="auto"/>
              <w:right w:val="nil"/>
            </w:tcBorders>
            <w:shd w:val="clear" w:color="auto" w:fill="auto"/>
            <w:noWrap/>
            <w:vAlign w:val="center"/>
            <w:hideMark/>
          </w:tcPr>
          <w:p w:rsidR="00391511" w:rsidRPr="00B6365D" w:rsidRDefault="00FC487B" w:rsidP="00575933">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令和2</w:t>
            </w:r>
            <w:r w:rsidR="00391511" w:rsidRPr="00B6365D">
              <w:rPr>
                <w:rFonts w:ascii="HG丸ｺﾞｼｯｸM-PRO" w:eastAsia="HG丸ｺﾞｼｯｸM-PRO" w:hAnsi="ＭＳ Ｐゴシック" w:cs="ＭＳ Ｐゴシック" w:hint="eastAsia"/>
                <w:kern w:val="0"/>
                <w:sz w:val="22"/>
              </w:rPr>
              <w:t>年１２月９日（</w:t>
            </w:r>
            <w:r w:rsidRPr="00B6365D">
              <w:rPr>
                <w:rFonts w:ascii="HG丸ｺﾞｼｯｸM-PRO" w:eastAsia="HG丸ｺﾞｼｯｸM-PRO" w:hAnsi="ＭＳ Ｐゴシック" w:cs="ＭＳ Ｐゴシック" w:hint="eastAsia"/>
                <w:kern w:val="0"/>
                <w:sz w:val="22"/>
              </w:rPr>
              <w:t>水</w:t>
            </w:r>
            <w:r w:rsidR="00391511" w:rsidRPr="00B6365D">
              <w:rPr>
                <w:rFonts w:ascii="HG丸ｺﾞｼｯｸM-PRO" w:eastAsia="HG丸ｺﾞｼｯｸM-PRO" w:hAnsi="ＭＳ Ｐゴシック" w:cs="ＭＳ Ｐゴシック" w:hint="eastAsia"/>
                <w:kern w:val="0"/>
                <w:sz w:val="22"/>
              </w:rPr>
              <w:t>）</w:t>
            </w:r>
          </w:p>
          <w:p w:rsidR="00B150CD" w:rsidRPr="00B6365D" w:rsidRDefault="00B150CD" w:rsidP="00FC487B">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 xml:space="preserve">　</w:t>
            </w:r>
            <w:r w:rsidR="00FC487B" w:rsidRPr="00B6365D">
              <w:rPr>
                <w:rFonts w:ascii="HG丸ｺﾞｼｯｸM-PRO" w:eastAsia="HG丸ｺﾞｼｯｸM-PRO" w:hAnsi="ＭＳ Ｐゴシック" w:cs="ＭＳ Ｐゴシック" w:hint="eastAsia"/>
                <w:kern w:val="0"/>
                <w:sz w:val="22"/>
              </w:rPr>
              <w:t>午後2時～午後3時</w:t>
            </w:r>
          </w:p>
        </w:tc>
        <w:tc>
          <w:tcPr>
            <w:tcW w:w="2508" w:type="dxa"/>
            <w:tcBorders>
              <w:top w:val="nil"/>
              <w:left w:val="single" w:sz="4" w:space="0" w:color="auto"/>
              <w:bottom w:val="single" w:sz="4" w:space="0" w:color="auto"/>
              <w:right w:val="single" w:sz="6" w:space="0" w:color="auto"/>
            </w:tcBorders>
            <w:shd w:val="clear" w:color="auto" w:fill="auto"/>
            <w:noWrap/>
            <w:vAlign w:val="center"/>
            <w:hideMark/>
          </w:tcPr>
          <w:p w:rsidR="00391511" w:rsidRPr="00B6365D" w:rsidRDefault="00391511" w:rsidP="00575933">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東部市民センター</w:t>
            </w:r>
          </w:p>
        </w:tc>
        <w:tc>
          <w:tcPr>
            <w:tcW w:w="1843" w:type="dxa"/>
            <w:tcBorders>
              <w:top w:val="single" w:sz="4" w:space="0" w:color="auto"/>
              <w:left w:val="single" w:sz="6" w:space="0" w:color="auto"/>
              <w:bottom w:val="single" w:sz="4" w:space="0" w:color="auto"/>
              <w:right w:val="single" w:sz="12" w:space="0" w:color="auto"/>
            </w:tcBorders>
            <w:shd w:val="clear" w:color="auto" w:fill="auto"/>
            <w:noWrap/>
            <w:vAlign w:val="center"/>
            <w:hideMark/>
          </w:tcPr>
          <w:p w:rsidR="00391511" w:rsidRPr="00B6365D" w:rsidRDefault="00ED4544" w:rsidP="00ED4544">
            <w:pPr>
              <w:widowControl/>
              <w:jc w:val="center"/>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６</w:t>
            </w:r>
            <w:r w:rsidR="00391511" w:rsidRPr="00B6365D">
              <w:rPr>
                <w:rFonts w:ascii="HG丸ｺﾞｼｯｸM-PRO" w:eastAsia="HG丸ｺﾞｼｯｸM-PRO" w:hAnsi="ＭＳ Ｐゴシック" w:cs="ＭＳ Ｐゴシック" w:hint="eastAsia"/>
                <w:kern w:val="0"/>
                <w:sz w:val="22"/>
              </w:rPr>
              <w:t>名</w:t>
            </w:r>
          </w:p>
        </w:tc>
      </w:tr>
      <w:tr w:rsidR="00B6365D" w:rsidRPr="00B6365D" w:rsidTr="00575933">
        <w:trPr>
          <w:trHeight w:val="480"/>
        </w:trPr>
        <w:tc>
          <w:tcPr>
            <w:tcW w:w="3828" w:type="dxa"/>
            <w:tcBorders>
              <w:top w:val="single" w:sz="4" w:space="0" w:color="auto"/>
              <w:left w:val="single" w:sz="12" w:space="0" w:color="auto"/>
              <w:bottom w:val="single" w:sz="12" w:space="0" w:color="auto"/>
              <w:right w:val="nil"/>
            </w:tcBorders>
            <w:shd w:val="clear" w:color="auto" w:fill="auto"/>
            <w:noWrap/>
            <w:vAlign w:val="center"/>
            <w:hideMark/>
          </w:tcPr>
          <w:p w:rsidR="00391511" w:rsidRPr="00B6365D" w:rsidRDefault="00FC487B" w:rsidP="00575933">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令和2年１２月12</w:t>
            </w:r>
            <w:r w:rsidR="00391511" w:rsidRPr="00B6365D">
              <w:rPr>
                <w:rFonts w:ascii="HG丸ｺﾞｼｯｸM-PRO" w:eastAsia="HG丸ｺﾞｼｯｸM-PRO" w:hAnsi="ＭＳ Ｐゴシック" w:cs="ＭＳ Ｐゴシック" w:hint="eastAsia"/>
                <w:kern w:val="0"/>
                <w:sz w:val="22"/>
              </w:rPr>
              <w:t>日（土）</w:t>
            </w:r>
          </w:p>
          <w:p w:rsidR="00B150CD" w:rsidRPr="00B6365D" w:rsidRDefault="00FC487B" w:rsidP="00575933">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 xml:space="preserve">　午前10時～午前11時</w:t>
            </w:r>
          </w:p>
        </w:tc>
        <w:tc>
          <w:tcPr>
            <w:tcW w:w="2508" w:type="dxa"/>
            <w:tcBorders>
              <w:top w:val="nil"/>
              <w:left w:val="single" w:sz="4" w:space="0" w:color="auto"/>
              <w:bottom w:val="single" w:sz="12" w:space="0" w:color="auto"/>
              <w:right w:val="single" w:sz="6" w:space="0" w:color="auto"/>
            </w:tcBorders>
            <w:shd w:val="clear" w:color="auto" w:fill="auto"/>
            <w:noWrap/>
            <w:vAlign w:val="center"/>
            <w:hideMark/>
          </w:tcPr>
          <w:p w:rsidR="00391511" w:rsidRPr="00B6365D" w:rsidRDefault="00FC487B" w:rsidP="00575933">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福祉会館</w:t>
            </w:r>
          </w:p>
        </w:tc>
        <w:tc>
          <w:tcPr>
            <w:tcW w:w="1843" w:type="dxa"/>
            <w:tcBorders>
              <w:top w:val="nil"/>
              <w:left w:val="single" w:sz="6" w:space="0" w:color="auto"/>
              <w:bottom w:val="single" w:sz="12" w:space="0" w:color="auto"/>
              <w:right w:val="single" w:sz="12" w:space="0" w:color="auto"/>
            </w:tcBorders>
            <w:shd w:val="clear" w:color="auto" w:fill="auto"/>
            <w:noWrap/>
            <w:vAlign w:val="center"/>
            <w:hideMark/>
          </w:tcPr>
          <w:p w:rsidR="00391511" w:rsidRPr="00B6365D" w:rsidRDefault="00ED4544" w:rsidP="00ED4544">
            <w:pPr>
              <w:widowControl/>
              <w:jc w:val="center"/>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１２</w:t>
            </w:r>
            <w:r w:rsidR="00391511" w:rsidRPr="00B6365D">
              <w:rPr>
                <w:rFonts w:ascii="HG丸ｺﾞｼｯｸM-PRO" w:eastAsia="HG丸ｺﾞｼｯｸM-PRO" w:hAnsi="ＭＳ Ｐゴシック" w:cs="ＭＳ Ｐゴシック" w:hint="eastAsia"/>
                <w:kern w:val="0"/>
                <w:sz w:val="22"/>
              </w:rPr>
              <w:t>名</w:t>
            </w:r>
          </w:p>
        </w:tc>
      </w:tr>
    </w:tbl>
    <w:p w:rsidR="00391511" w:rsidRPr="00B6365D" w:rsidRDefault="00391511" w:rsidP="00A050A5">
      <w:pPr>
        <w:jc w:val="center"/>
        <w:rPr>
          <w:rFonts w:ascii="HG丸ｺﾞｼｯｸM-PRO" w:eastAsia="HG丸ｺﾞｼｯｸM-PRO" w:hAnsiTheme="majorEastAsia" w:cs="ＭＳ 明朝"/>
          <w:sz w:val="26"/>
          <w:szCs w:val="26"/>
        </w:rPr>
      </w:pPr>
    </w:p>
    <w:p w:rsidR="00391511" w:rsidRPr="00B6365D" w:rsidRDefault="00391511" w:rsidP="00A050A5">
      <w:pPr>
        <w:jc w:val="center"/>
        <w:rPr>
          <w:rFonts w:ascii="HG丸ｺﾞｼｯｸM-PRO" w:eastAsia="HG丸ｺﾞｼｯｸM-PRO" w:hAnsiTheme="majorEastAsia" w:cs="ＭＳ 明朝"/>
          <w:sz w:val="26"/>
          <w:szCs w:val="26"/>
        </w:rPr>
      </w:pPr>
    </w:p>
    <w:p w:rsidR="00575933" w:rsidRPr="00B6365D" w:rsidRDefault="00575933" w:rsidP="00A050A5">
      <w:pPr>
        <w:jc w:val="center"/>
        <w:rPr>
          <w:rFonts w:ascii="HG丸ｺﾞｼｯｸM-PRO" w:eastAsia="HG丸ｺﾞｼｯｸM-PRO" w:hAnsiTheme="majorEastAsia" w:cs="ＭＳ 明朝"/>
          <w:sz w:val="26"/>
          <w:szCs w:val="26"/>
        </w:rPr>
      </w:pPr>
    </w:p>
    <w:p w:rsidR="00575933" w:rsidRPr="00B6365D" w:rsidRDefault="00575933" w:rsidP="00A050A5">
      <w:pPr>
        <w:jc w:val="center"/>
        <w:rPr>
          <w:rFonts w:ascii="HG丸ｺﾞｼｯｸM-PRO" w:eastAsia="HG丸ｺﾞｼｯｸM-PRO" w:hAnsiTheme="majorEastAsia" w:cs="ＭＳ 明朝"/>
          <w:sz w:val="26"/>
          <w:szCs w:val="26"/>
        </w:rPr>
      </w:pPr>
    </w:p>
    <w:p w:rsidR="00575933" w:rsidRPr="00B6365D" w:rsidRDefault="00575933" w:rsidP="00A050A5">
      <w:pPr>
        <w:jc w:val="center"/>
        <w:rPr>
          <w:rFonts w:ascii="HG丸ｺﾞｼｯｸM-PRO" w:eastAsia="HG丸ｺﾞｼｯｸM-PRO" w:hAnsiTheme="majorEastAsia" w:cs="ＭＳ 明朝"/>
          <w:sz w:val="26"/>
          <w:szCs w:val="26"/>
        </w:rPr>
      </w:pPr>
    </w:p>
    <w:p w:rsidR="00575933" w:rsidRPr="00B6365D" w:rsidRDefault="00575933" w:rsidP="00A050A5">
      <w:pPr>
        <w:jc w:val="center"/>
        <w:rPr>
          <w:rFonts w:ascii="HG丸ｺﾞｼｯｸM-PRO" w:eastAsia="HG丸ｺﾞｼｯｸM-PRO" w:hAnsiTheme="majorEastAsia" w:cs="ＭＳ 明朝"/>
          <w:sz w:val="26"/>
          <w:szCs w:val="26"/>
        </w:rPr>
      </w:pPr>
    </w:p>
    <w:p w:rsidR="00575933" w:rsidRPr="00B6365D" w:rsidRDefault="00575933" w:rsidP="00A050A5">
      <w:pPr>
        <w:jc w:val="center"/>
        <w:rPr>
          <w:rFonts w:ascii="HG丸ｺﾞｼｯｸM-PRO" w:eastAsia="HG丸ｺﾞｼｯｸM-PRO" w:hAnsiTheme="majorEastAsia" w:cs="ＭＳ 明朝"/>
          <w:sz w:val="26"/>
          <w:szCs w:val="26"/>
        </w:rPr>
      </w:pPr>
    </w:p>
    <w:p w:rsidR="00B150CD" w:rsidRPr="00B6365D" w:rsidRDefault="00B150CD" w:rsidP="00A050A5">
      <w:pPr>
        <w:jc w:val="center"/>
        <w:rPr>
          <w:rFonts w:ascii="HG丸ｺﾞｼｯｸM-PRO" w:eastAsia="HG丸ｺﾞｼｯｸM-PRO" w:hAnsiTheme="majorEastAsia" w:cs="ＭＳ 明朝"/>
          <w:sz w:val="26"/>
          <w:szCs w:val="26"/>
        </w:rPr>
      </w:pPr>
    </w:p>
    <w:p w:rsidR="00575933" w:rsidRPr="00B6365D" w:rsidRDefault="00575933" w:rsidP="00B150CD">
      <w:pPr>
        <w:spacing w:beforeLines="50" w:before="180" w:afterLines="50" w:after="180"/>
        <w:ind w:leftChars="270" w:left="567"/>
        <w:jc w:val="left"/>
        <w:rPr>
          <w:rFonts w:ascii="HG丸ｺﾞｼｯｸM-PRO" w:eastAsia="HG丸ｺﾞｼｯｸM-PRO" w:hAnsiTheme="majorEastAsia" w:cs="ＭＳ 明朝"/>
          <w:sz w:val="26"/>
          <w:szCs w:val="26"/>
        </w:rPr>
      </w:pPr>
      <w:r w:rsidRPr="00B6365D">
        <w:rPr>
          <w:rFonts w:ascii="HG丸ｺﾞｼｯｸM-PRO" w:eastAsia="HG丸ｺﾞｼｯｸM-PRO" w:hAnsi="ＭＳ Ｐゴシック" w:cs="ＭＳ Ｐゴシック" w:hint="eastAsia"/>
          <w:kern w:val="0"/>
          <w:sz w:val="26"/>
          <w:szCs w:val="26"/>
          <w:bdr w:val="single" w:sz="4" w:space="0" w:color="auto"/>
        </w:rPr>
        <w:t>わかりやすい説明会</w:t>
      </w:r>
    </w:p>
    <w:p w:rsidR="00575933" w:rsidRPr="00B6365D" w:rsidRDefault="00575933" w:rsidP="00575933">
      <w:pPr>
        <w:ind w:leftChars="405" w:left="970" w:hangingChars="50" w:hanging="120"/>
        <w:rPr>
          <w:rFonts w:ascii="HG丸ｺﾞｼｯｸM-PRO" w:eastAsia="HG丸ｺﾞｼｯｸM-PRO" w:hAnsi="ＭＳ Ｐゴシック" w:cs="ＭＳ Ｐゴシック"/>
          <w:kern w:val="0"/>
          <w:sz w:val="24"/>
          <w:szCs w:val="24"/>
        </w:rPr>
      </w:pPr>
      <w:r w:rsidRPr="00B6365D">
        <w:rPr>
          <w:rFonts w:ascii="HG丸ｺﾞｼｯｸM-PRO" w:eastAsia="HG丸ｺﾞｼｯｸM-PRO" w:hAnsi="ＭＳ Ｐゴシック" w:cs="ＭＳ Ｐゴシック" w:hint="eastAsia"/>
          <w:kern w:val="0"/>
          <w:sz w:val="24"/>
          <w:szCs w:val="24"/>
        </w:rPr>
        <w:t>※</w:t>
      </w:r>
      <w:r w:rsidR="00990998" w:rsidRPr="00B6365D">
        <w:rPr>
          <w:rFonts w:ascii="HG丸ｺﾞｼｯｸM-PRO" w:eastAsia="HG丸ｺﾞｼｯｸM-PRO" w:hAnsi="ＭＳ Ｐゴシック" w:cs="ＭＳ Ｐゴシック" w:hint="eastAsia"/>
          <w:kern w:val="0"/>
          <w:sz w:val="24"/>
          <w:szCs w:val="24"/>
        </w:rPr>
        <w:t>主に知的障がいのある方を対象とした説明会を行いました。</w:t>
      </w:r>
    </w:p>
    <w:tbl>
      <w:tblPr>
        <w:tblpPr w:leftFromText="142" w:rightFromText="142" w:vertAnchor="text" w:horzAnchor="page" w:tblpX="2326" w:tblpY="109"/>
        <w:tblW w:w="8179" w:type="dxa"/>
        <w:tblCellMar>
          <w:left w:w="99" w:type="dxa"/>
          <w:right w:w="99" w:type="dxa"/>
        </w:tblCellMar>
        <w:tblLook w:val="04A0" w:firstRow="1" w:lastRow="0" w:firstColumn="1" w:lastColumn="0" w:noHBand="0" w:noVBand="1"/>
      </w:tblPr>
      <w:tblGrid>
        <w:gridCol w:w="3785"/>
        <w:gridCol w:w="2551"/>
        <w:gridCol w:w="1843"/>
      </w:tblGrid>
      <w:tr w:rsidR="00B6365D" w:rsidRPr="00B6365D" w:rsidTr="00575933">
        <w:trPr>
          <w:trHeight w:val="420"/>
        </w:trPr>
        <w:tc>
          <w:tcPr>
            <w:tcW w:w="3785" w:type="dxa"/>
            <w:tcBorders>
              <w:top w:val="single" w:sz="12" w:space="0" w:color="auto"/>
              <w:left w:val="single" w:sz="12" w:space="0" w:color="auto"/>
              <w:bottom w:val="double" w:sz="6" w:space="0" w:color="auto"/>
              <w:right w:val="single" w:sz="4" w:space="0" w:color="000000"/>
            </w:tcBorders>
            <w:shd w:val="clear" w:color="000000" w:fill="C0C0C0"/>
            <w:noWrap/>
            <w:vAlign w:val="center"/>
            <w:hideMark/>
          </w:tcPr>
          <w:p w:rsidR="00575933" w:rsidRPr="00B6365D" w:rsidRDefault="00575933" w:rsidP="00575933">
            <w:pPr>
              <w:widowControl/>
              <w:jc w:val="center"/>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開催日</w:t>
            </w:r>
          </w:p>
        </w:tc>
        <w:tc>
          <w:tcPr>
            <w:tcW w:w="2551" w:type="dxa"/>
            <w:tcBorders>
              <w:top w:val="single" w:sz="12" w:space="0" w:color="auto"/>
              <w:left w:val="nil"/>
              <w:bottom w:val="nil"/>
              <w:right w:val="single" w:sz="6" w:space="0" w:color="auto"/>
            </w:tcBorders>
            <w:shd w:val="clear" w:color="000000" w:fill="C0C0C0"/>
            <w:noWrap/>
            <w:vAlign w:val="center"/>
            <w:hideMark/>
          </w:tcPr>
          <w:p w:rsidR="00575933" w:rsidRPr="00B6365D" w:rsidRDefault="00575933" w:rsidP="00575933">
            <w:pPr>
              <w:widowControl/>
              <w:jc w:val="center"/>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開催場所</w:t>
            </w:r>
          </w:p>
        </w:tc>
        <w:tc>
          <w:tcPr>
            <w:tcW w:w="1843" w:type="dxa"/>
            <w:tcBorders>
              <w:top w:val="single" w:sz="12" w:space="0" w:color="auto"/>
              <w:left w:val="single" w:sz="6" w:space="0" w:color="auto"/>
              <w:bottom w:val="nil"/>
              <w:right w:val="single" w:sz="12" w:space="0" w:color="auto"/>
            </w:tcBorders>
            <w:shd w:val="clear" w:color="000000" w:fill="C0C0C0"/>
            <w:noWrap/>
            <w:vAlign w:val="center"/>
            <w:hideMark/>
          </w:tcPr>
          <w:p w:rsidR="00575933" w:rsidRPr="00B6365D" w:rsidRDefault="00575933" w:rsidP="00575933">
            <w:pPr>
              <w:widowControl/>
              <w:jc w:val="center"/>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参加人員</w:t>
            </w:r>
          </w:p>
        </w:tc>
      </w:tr>
      <w:tr w:rsidR="00B6365D" w:rsidRPr="00B6365D" w:rsidTr="00575933">
        <w:trPr>
          <w:trHeight w:val="480"/>
        </w:trPr>
        <w:tc>
          <w:tcPr>
            <w:tcW w:w="3785" w:type="dxa"/>
            <w:tcBorders>
              <w:top w:val="double" w:sz="6" w:space="0" w:color="auto"/>
              <w:left w:val="single" w:sz="12" w:space="0" w:color="auto"/>
              <w:bottom w:val="single" w:sz="12" w:space="0" w:color="auto"/>
              <w:right w:val="nil"/>
            </w:tcBorders>
            <w:shd w:val="clear" w:color="auto" w:fill="auto"/>
            <w:noWrap/>
            <w:vAlign w:val="center"/>
            <w:hideMark/>
          </w:tcPr>
          <w:p w:rsidR="00575933" w:rsidRPr="00B6365D" w:rsidRDefault="00975990" w:rsidP="00575933">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令和2年</w:t>
            </w:r>
            <w:r w:rsidR="00575933" w:rsidRPr="00B6365D">
              <w:rPr>
                <w:rFonts w:ascii="HG丸ｺﾞｼｯｸM-PRO" w:eastAsia="HG丸ｺﾞｼｯｸM-PRO" w:hAnsi="ＭＳ Ｐゴシック" w:cs="ＭＳ Ｐゴシック" w:hint="eastAsia"/>
                <w:kern w:val="0"/>
                <w:sz w:val="22"/>
              </w:rPr>
              <w:t>１２月</w:t>
            </w:r>
            <w:r w:rsidRPr="00B6365D">
              <w:rPr>
                <w:rFonts w:ascii="HG丸ｺﾞｼｯｸM-PRO" w:eastAsia="HG丸ｺﾞｼｯｸM-PRO" w:hAnsi="ＭＳ Ｐゴシック" w:cs="ＭＳ Ｐゴシック" w:hint="eastAsia"/>
                <w:kern w:val="0"/>
                <w:sz w:val="22"/>
              </w:rPr>
              <w:t>１</w:t>
            </w:r>
            <w:r w:rsidR="00575933" w:rsidRPr="00B6365D">
              <w:rPr>
                <w:rFonts w:ascii="HG丸ｺﾞｼｯｸM-PRO" w:eastAsia="HG丸ｺﾞｼｯｸM-PRO" w:hAnsi="ＭＳ Ｐゴシック" w:cs="ＭＳ Ｐゴシック" w:hint="eastAsia"/>
                <w:kern w:val="0"/>
                <w:sz w:val="22"/>
              </w:rPr>
              <w:t>日（</w:t>
            </w:r>
            <w:r w:rsidRPr="00B6365D">
              <w:rPr>
                <w:rFonts w:ascii="HG丸ｺﾞｼｯｸM-PRO" w:eastAsia="HG丸ｺﾞｼｯｸM-PRO" w:hAnsi="ＭＳ Ｐゴシック" w:cs="ＭＳ Ｐゴシック" w:hint="eastAsia"/>
                <w:kern w:val="0"/>
                <w:sz w:val="22"/>
              </w:rPr>
              <w:t>火</w:t>
            </w:r>
            <w:r w:rsidR="00575933" w:rsidRPr="00B6365D">
              <w:rPr>
                <w:rFonts w:ascii="HG丸ｺﾞｼｯｸM-PRO" w:eastAsia="HG丸ｺﾞｼｯｸM-PRO" w:hAnsi="ＭＳ Ｐゴシック" w:cs="ＭＳ Ｐゴシック" w:hint="eastAsia"/>
                <w:kern w:val="0"/>
                <w:sz w:val="22"/>
              </w:rPr>
              <w:t xml:space="preserve">） </w:t>
            </w:r>
          </w:p>
          <w:p w:rsidR="00B150CD" w:rsidRPr="00B6365D" w:rsidRDefault="00B150CD" w:rsidP="00575933">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 xml:space="preserve">　午前１０時～１１時３０分</w:t>
            </w:r>
          </w:p>
        </w:tc>
        <w:tc>
          <w:tcPr>
            <w:tcW w:w="2551" w:type="dxa"/>
            <w:tcBorders>
              <w:top w:val="double" w:sz="6" w:space="0" w:color="auto"/>
              <w:left w:val="single" w:sz="4" w:space="0" w:color="auto"/>
              <w:bottom w:val="single" w:sz="12" w:space="0" w:color="auto"/>
              <w:right w:val="single" w:sz="6" w:space="0" w:color="auto"/>
            </w:tcBorders>
            <w:shd w:val="clear" w:color="auto" w:fill="auto"/>
            <w:noWrap/>
            <w:vAlign w:val="center"/>
            <w:hideMark/>
          </w:tcPr>
          <w:p w:rsidR="00575933" w:rsidRPr="00B6365D" w:rsidRDefault="00975990" w:rsidP="00575933">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中央公民館</w:t>
            </w:r>
          </w:p>
        </w:tc>
        <w:tc>
          <w:tcPr>
            <w:tcW w:w="1843" w:type="dxa"/>
            <w:tcBorders>
              <w:top w:val="double" w:sz="6" w:space="0" w:color="auto"/>
              <w:left w:val="single" w:sz="6" w:space="0" w:color="auto"/>
              <w:bottom w:val="single" w:sz="12" w:space="0" w:color="auto"/>
              <w:right w:val="single" w:sz="12" w:space="0" w:color="auto"/>
            </w:tcBorders>
            <w:shd w:val="clear" w:color="auto" w:fill="auto"/>
            <w:noWrap/>
            <w:vAlign w:val="center"/>
            <w:hideMark/>
          </w:tcPr>
          <w:p w:rsidR="00575933" w:rsidRPr="00B6365D" w:rsidRDefault="00975990" w:rsidP="00575933">
            <w:pPr>
              <w:widowControl/>
              <w:jc w:val="center"/>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２４</w:t>
            </w:r>
            <w:r w:rsidR="00575933" w:rsidRPr="00B6365D">
              <w:rPr>
                <w:rFonts w:ascii="HG丸ｺﾞｼｯｸM-PRO" w:eastAsia="HG丸ｺﾞｼｯｸM-PRO" w:hAnsi="ＭＳ Ｐゴシック" w:cs="ＭＳ Ｐゴシック" w:hint="eastAsia"/>
                <w:kern w:val="0"/>
                <w:sz w:val="22"/>
              </w:rPr>
              <w:t>名</w:t>
            </w:r>
          </w:p>
        </w:tc>
      </w:tr>
    </w:tbl>
    <w:p w:rsidR="00575933" w:rsidRPr="00B6365D" w:rsidRDefault="00575933" w:rsidP="00575933">
      <w:pPr>
        <w:ind w:leftChars="405" w:left="850"/>
        <w:rPr>
          <w:rFonts w:ascii="HG丸ｺﾞｼｯｸM-PRO" w:eastAsia="HG丸ｺﾞｼｯｸM-PRO" w:hAnsi="ＭＳ Ｐゴシック" w:cs="ＭＳ Ｐゴシック"/>
          <w:kern w:val="0"/>
          <w:sz w:val="24"/>
          <w:szCs w:val="24"/>
        </w:rPr>
      </w:pPr>
    </w:p>
    <w:p w:rsidR="00575933" w:rsidRPr="00B6365D" w:rsidRDefault="00575933" w:rsidP="00575933">
      <w:pPr>
        <w:ind w:leftChars="405" w:left="850"/>
        <w:rPr>
          <w:rFonts w:ascii="HG丸ｺﾞｼｯｸM-PRO" w:eastAsia="HG丸ｺﾞｼｯｸM-PRO" w:hAnsi="ＭＳ Ｐゴシック" w:cs="ＭＳ Ｐゴシック"/>
          <w:kern w:val="0"/>
          <w:sz w:val="24"/>
          <w:szCs w:val="24"/>
        </w:rPr>
      </w:pPr>
    </w:p>
    <w:p w:rsidR="00575933" w:rsidRPr="00B6365D" w:rsidRDefault="00575933" w:rsidP="00575933">
      <w:pPr>
        <w:ind w:leftChars="405" w:left="850"/>
        <w:rPr>
          <w:rFonts w:ascii="HG丸ｺﾞｼｯｸM-PRO" w:eastAsia="HG丸ｺﾞｼｯｸM-PRO" w:hAnsi="ＭＳ Ｐゴシック" w:cs="ＭＳ Ｐゴシック"/>
          <w:kern w:val="0"/>
          <w:sz w:val="24"/>
          <w:szCs w:val="24"/>
        </w:rPr>
      </w:pPr>
    </w:p>
    <w:p w:rsidR="00575933" w:rsidRPr="00B6365D" w:rsidRDefault="00575933" w:rsidP="00575933">
      <w:pPr>
        <w:ind w:leftChars="405" w:left="850"/>
        <w:rPr>
          <w:rFonts w:ascii="HG丸ｺﾞｼｯｸM-PRO" w:eastAsia="HG丸ｺﾞｼｯｸM-PRO" w:hAnsi="ＭＳ Ｐゴシック" w:cs="ＭＳ Ｐゴシック"/>
          <w:kern w:val="0"/>
          <w:sz w:val="24"/>
          <w:szCs w:val="24"/>
        </w:rPr>
      </w:pPr>
    </w:p>
    <w:p w:rsidR="00575933" w:rsidRPr="00B6365D" w:rsidRDefault="00575933" w:rsidP="00575933">
      <w:pPr>
        <w:ind w:leftChars="405" w:left="850"/>
        <w:rPr>
          <w:rFonts w:ascii="HG丸ｺﾞｼｯｸM-PRO" w:eastAsia="HG丸ｺﾞｼｯｸM-PRO" w:hAnsiTheme="majorEastAsia" w:cs="ＭＳ 明朝"/>
          <w:sz w:val="26"/>
          <w:szCs w:val="26"/>
        </w:rPr>
      </w:pPr>
    </w:p>
    <w:p w:rsidR="00AE59FA" w:rsidRPr="00B6365D" w:rsidRDefault="00830465" w:rsidP="00830465">
      <w:pPr>
        <w:ind w:leftChars="214" w:left="449" w:firstLineChars="100" w:firstLine="24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以下に</w:t>
      </w:r>
      <w:r w:rsidR="002A1D61" w:rsidRPr="00B6365D">
        <w:rPr>
          <w:rFonts w:ascii="HG丸ｺﾞｼｯｸM-PRO" w:eastAsia="HG丸ｺﾞｼｯｸM-PRO" w:hAnsiTheme="minorEastAsia" w:hint="eastAsia"/>
          <w:sz w:val="24"/>
          <w:szCs w:val="24"/>
        </w:rPr>
        <w:t>、</w:t>
      </w:r>
      <w:r w:rsidRPr="00B6365D">
        <w:rPr>
          <w:rFonts w:ascii="HG丸ｺﾞｼｯｸM-PRO" w:eastAsia="HG丸ｺﾞｼｯｸM-PRO" w:hAnsiTheme="minorEastAsia" w:hint="eastAsia"/>
          <w:sz w:val="24"/>
          <w:szCs w:val="24"/>
        </w:rPr>
        <w:t>市民懇談会</w:t>
      </w:r>
      <w:r w:rsidR="002A1D61" w:rsidRPr="00B6365D">
        <w:rPr>
          <w:rFonts w:ascii="HG丸ｺﾞｼｯｸM-PRO" w:eastAsia="HG丸ｺﾞｼｯｸM-PRO" w:hAnsiTheme="minorEastAsia" w:hint="eastAsia"/>
          <w:sz w:val="24"/>
          <w:szCs w:val="24"/>
        </w:rPr>
        <w:t>やわかりやすい説明会において、</w:t>
      </w:r>
      <w:r w:rsidRPr="00B6365D">
        <w:rPr>
          <w:rFonts w:ascii="HG丸ｺﾞｼｯｸM-PRO" w:eastAsia="HG丸ｺﾞｼｯｸM-PRO" w:hAnsiTheme="minorEastAsia" w:hint="eastAsia"/>
          <w:sz w:val="24"/>
          <w:szCs w:val="24"/>
        </w:rPr>
        <w:t>参加者より寄せられた意見などを紹介します。</w:t>
      </w:r>
    </w:p>
    <w:p w:rsidR="00830465" w:rsidRPr="00B6365D" w:rsidRDefault="00830465" w:rsidP="00F23D49">
      <w:pPr>
        <w:ind w:leftChars="214" w:left="449" w:firstLineChars="100" w:firstLine="24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現在策定中の計画の素案以外の事項についての意見も含まれています</w:t>
      </w:r>
      <w:r w:rsidR="00AE59FA" w:rsidRPr="00B6365D">
        <w:rPr>
          <w:rFonts w:ascii="HG丸ｺﾞｼｯｸM-PRO" w:eastAsia="HG丸ｺﾞｼｯｸM-PRO" w:hAnsiTheme="minorEastAsia" w:hint="eastAsia"/>
          <w:sz w:val="24"/>
          <w:szCs w:val="24"/>
        </w:rPr>
        <w:t>が、</w:t>
      </w:r>
      <w:r w:rsidRPr="00B6365D">
        <w:rPr>
          <w:rFonts w:ascii="HG丸ｺﾞｼｯｸM-PRO" w:eastAsia="HG丸ｺﾞｼｯｸM-PRO" w:hAnsiTheme="minorEastAsia" w:hint="eastAsia"/>
          <w:sz w:val="24"/>
          <w:szCs w:val="24"/>
        </w:rPr>
        <w:t>主題ごとにおおまかな分類をしています。</w:t>
      </w:r>
    </w:p>
    <w:p w:rsidR="00830465" w:rsidRPr="00B6365D" w:rsidRDefault="00830465" w:rsidP="00874033">
      <w:pPr>
        <w:ind w:leftChars="100" w:left="450" w:hangingChars="100" w:hanging="240"/>
        <w:rPr>
          <w:rFonts w:ascii="HG丸ｺﾞｼｯｸM-PRO" w:eastAsia="HG丸ｺﾞｼｯｸM-PRO" w:hAnsiTheme="minorEastAsia"/>
          <w:sz w:val="24"/>
          <w:szCs w:val="24"/>
        </w:rPr>
      </w:pPr>
    </w:p>
    <w:p w:rsidR="00874033" w:rsidRPr="00B6365D" w:rsidRDefault="00617E5E" w:rsidP="00874033">
      <w:pPr>
        <w:ind w:leftChars="100" w:left="450" w:hangingChars="100" w:hanging="24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１</w:t>
      </w:r>
      <w:r w:rsidR="00874033" w:rsidRPr="00B6365D">
        <w:rPr>
          <w:rFonts w:ascii="HG丸ｺﾞｼｯｸM-PRO" w:eastAsia="HG丸ｺﾞｼｯｸM-PRO" w:hAnsiTheme="minorEastAsia" w:hint="eastAsia"/>
          <w:sz w:val="24"/>
          <w:szCs w:val="24"/>
        </w:rPr>
        <w:t xml:space="preserve">　</w:t>
      </w:r>
      <w:r w:rsidR="003E052C" w:rsidRPr="00B6365D">
        <w:rPr>
          <w:rFonts w:ascii="HG丸ｺﾞｼｯｸM-PRO" w:eastAsia="HG丸ｺﾞｼｯｸM-PRO" w:hAnsiTheme="minorEastAsia" w:hint="eastAsia"/>
          <w:sz w:val="24"/>
          <w:szCs w:val="24"/>
        </w:rPr>
        <w:t>計画素案　第4章につ</w:t>
      </w:r>
      <w:r w:rsidR="00F23D49" w:rsidRPr="00B6365D">
        <w:rPr>
          <w:rFonts w:ascii="HG丸ｺﾞｼｯｸM-PRO" w:eastAsia="HG丸ｺﾞｼｯｸM-PRO" w:hAnsiTheme="minorEastAsia" w:hint="eastAsia"/>
          <w:sz w:val="24"/>
          <w:szCs w:val="24"/>
        </w:rPr>
        <w:t>いて</w:t>
      </w:r>
    </w:p>
    <w:p w:rsidR="00617E5E" w:rsidRPr="00B6365D" w:rsidRDefault="00AE59FA" w:rsidP="000A224E">
      <w:pPr>
        <w:ind w:leftChars="214" w:left="689" w:hangingChars="100" w:hanging="24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w:t>
      </w:r>
      <w:r w:rsidR="00B37728" w:rsidRPr="00B6365D">
        <w:rPr>
          <w:rFonts w:ascii="HG丸ｺﾞｼｯｸM-PRO" w:eastAsia="HG丸ｺﾞｼｯｸM-PRO" w:hAnsiTheme="minorEastAsia" w:hint="eastAsia"/>
          <w:sz w:val="24"/>
          <w:szCs w:val="24"/>
        </w:rPr>
        <w:t>施策の方向性について「充実」とあるが、どのように「充実」していくかがよく分からない。</w:t>
      </w:r>
    </w:p>
    <w:p w:rsidR="00B37728" w:rsidRPr="00B6365D" w:rsidRDefault="00B37728" w:rsidP="00B37728">
      <w:pPr>
        <w:ind w:leftChars="214" w:left="449"/>
        <w:rPr>
          <w:rFonts w:ascii="HG丸ｺﾞｼｯｸM-PRO" w:eastAsia="HG丸ｺﾞｼｯｸM-PRO" w:hAnsiTheme="minorEastAsia"/>
          <w:sz w:val="24"/>
          <w:szCs w:val="24"/>
        </w:rPr>
      </w:pPr>
    </w:p>
    <w:p w:rsidR="00F23D49" w:rsidRPr="00B6365D" w:rsidRDefault="00617E5E" w:rsidP="00874033">
      <w:pPr>
        <w:ind w:leftChars="100" w:left="450" w:hangingChars="100" w:hanging="24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２　計画素案　第5章について</w:t>
      </w:r>
    </w:p>
    <w:p w:rsidR="008B6DE3" w:rsidRPr="00B6365D" w:rsidRDefault="00617E5E" w:rsidP="008B6DE3">
      <w:pPr>
        <w:ind w:leftChars="100" w:left="690" w:hangingChars="200" w:hanging="480"/>
        <w:rPr>
          <w:rFonts w:ascii="HG丸ｺﾞｼｯｸM-PRO" w:eastAsia="HG丸ｺﾞｼｯｸM-PRO" w:hAnsi="HG丸ｺﾞｼｯｸM-PRO"/>
          <w:sz w:val="24"/>
          <w:szCs w:val="24"/>
        </w:rPr>
      </w:pPr>
      <w:r w:rsidRPr="00B6365D">
        <w:rPr>
          <w:rFonts w:ascii="HG丸ｺﾞｼｯｸM-PRO" w:eastAsia="HG丸ｺﾞｼｯｸM-PRO" w:hAnsiTheme="minorEastAsia" w:hint="eastAsia"/>
          <w:sz w:val="24"/>
          <w:szCs w:val="24"/>
        </w:rPr>
        <w:t xml:space="preserve">　</w:t>
      </w:r>
      <w:r w:rsidRPr="00B6365D">
        <w:rPr>
          <w:rFonts w:ascii="HG丸ｺﾞｼｯｸM-PRO" w:eastAsia="HG丸ｺﾞｼｯｸM-PRO" w:hAnsi="HG丸ｺﾞｼｯｸM-PRO" w:hint="eastAsia"/>
          <w:sz w:val="24"/>
          <w:szCs w:val="24"/>
        </w:rPr>
        <w:t>・</w:t>
      </w:r>
      <w:r w:rsidR="009C7FC0" w:rsidRPr="00B6365D">
        <w:rPr>
          <w:rFonts w:ascii="HG丸ｺﾞｼｯｸM-PRO" w:eastAsia="HG丸ｺﾞｼｯｸM-PRO" w:hAnsi="HG丸ｺﾞｼｯｸM-PRO" w:hint="eastAsia"/>
          <w:sz w:val="24"/>
        </w:rPr>
        <w:t>精神障がいにも対応した地域包括ケアシステムには、</w:t>
      </w:r>
      <w:r w:rsidR="008B6DE3" w:rsidRPr="00B6365D">
        <w:rPr>
          <w:rFonts w:ascii="HG丸ｺﾞｼｯｸM-PRO" w:eastAsia="HG丸ｺﾞｼｯｸM-PRO" w:hAnsi="HG丸ｺﾞｼｯｸM-PRO" w:hint="eastAsia"/>
          <w:sz w:val="24"/>
        </w:rPr>
        <w:t>社会的入院等の人数を把握した上で、</w:t>
      </w:r>
      <w:r w:rsidR="009C7FC0" w:rsidRPr="00B6365D">
        <w:rPr>
          <w:rFonts w:ascii="HG丸ｺﾞｼｯｸM-PRO" w:eastAsia="HG丸ｺﾞｼｯｸM-PRO" w:hAnsi="HG丸ｺﾞｼｯｸM-PRO" w:hint="eastAsia"/>
          <w:sz w:val="24"/>
        </w:rPr>
        <w:t>対象者が何人で、</w:t>
      </w:r>
      <w:r w:rsidR="008B6DE3" w:rsidRPr="00B6365D">
        <w:rPr>
          <w:rFonts w:ascii="HG丸ｺﾞｼｯｸM-PRO" w:eastAsia="HG丸ｺﾞｼｯｸM-PRO" w:hAnsi="HG丸ｺﾞｼｯｸM-PRO" w:hint="eastAsia"/>
          <w:sz w:val="24"/>
        </w:rPr>
        <w:t>そのうちの何％を地域移行させるという目標が必要だと思う。</w:t>
      </w:r>
    </w:p>
    <w:p w:rsidR="008B6DE3" w:rsidRPr="00B6365D" w:rsidRDefault="009C7FC0" w:rsidP="008B6DE3">
      <w:pPr>
        <w:ind w:firstLineChars="200" w:firstLine="48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・福祉施設から一般就労への移行も、</w:t>
      </w:r>
      <w:r w:rsidR="008B6DE3" w:rsidRPr="00B6365D">
        <w:rPr>
          <w:rFonts w:ascii="HG丸ｺﾞｼｯｸM-PRO" w:eastAsia="HG丸ｺﾞｼｯｸM-PRO" w:hAnsiTheme="minorEastAsia" w:hint="eastAsia"/>
          <w:sz w:val="24"/>
          <w:szCs w:val="24"/>
        </w:rPr>
        <w:t>対象者が何人で前計画からの増減といった</w:t>
      </w:r>
    </w:p>
    <w:p w:rsidR="004A358A" w:rsidRPr="00B6365D" w:rsidRDefault="008B6DE3" w:rsidP="008B6DE3">
      <w:pPr>
        <w:ind w:firstLineChars="300" w:firstLine="72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数値を入れることは可能なのか。</w:t>
      </w:r>
    </w:p>
    <w:p w:rsidR="00492D84" w:rsidRPr="00B6365D" w:rsidRDefault="00617E5E" w:rsidP="00874033">
      <w:pPr>
        <w:ind w:leftChars="100" w:left="450" w:hangingChars="100" w:hanging="24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lastRenderedPageBreak/>
        <w:t xml:space="preserve">３　</w:t>
      </w:r>
      <w:r w:rsidR="00492D84" w:rsidRPr="00B6365D">
        <w:rPr>
          <w:rFonts w:ascii="HG丸ｺﾞｼｯｸM-PRO" w:eastAsia="HG丸ｺﾞｼｯｸM-PRO" w:hAnsiTheme="minorEastAsia" w:hint="eastAsia"/>
          <w:sz w:val="24"/>
          <w:szCs w:val="24"/>
        </w:rPr>
        <w:t>その他</w:t>
      </w:r>
    </w:p>
    <w:p w:rsidR="00492D84" w:rsidRPr="00B6365D" w:rsidRDefault="00A821A8" w:rsidP="00874033">
      <w:pPr>
        <w:ind w:leftChars="100" w:left="450" w:hangingChars="100" w:hanging="24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 xml:space="preserve">　・ピア</w:t>
      </w:r>
      <w:r w:rsidR="00492D84" w:rsidRPr="00B6365D">
        <w:rPr>
          <w:rFonts w:ascii="HG丸ｺﾞｼｯｸM-PRO" w:eastAsia="HG丸ｺﾞｼｯｸM-PRO" w:hAnsiTheme="minorEastAsia" w:hint="eastAsia"/>
          <w:sz w:val="24"/>
          <w:szCs w:val="24"/>
        </w:rPr>
        <w:t>カウンセリングやピアサポートグループの育成を考えてもらいたい。</w:t>
      </w:r>
    </w:p>
    <w:p w:rsidR="002C6709" w:rsidRPr="00B6365D" w:rsidRDefault="00492D84" w:rsidP="00874033">
      <w:pPr>
        <w:ind w:leftChars="100" w:left="450" w:hangingChars="100" w:hanging="24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 xml:space="preserve">　・地域自立支援協議会委員は男性が多い。男女平等の観点を大切に、女性に対す</w:t>
      </w:r>
    </w:p>
    <w:p w:rsidR="00492D84" w:rsidRPr="00B6365D" w:rsidRDefault="00492D84" w:rsidP="002C6709">
      <w:pPr>
        <w:ind w:leftChars="200" w:left="420" w:firstLineChars="100" w:firstLine="24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るフォローを考えて</w:t>
      </w:r>
      <w:r w:rsidR="001374DD" w:rsidRPr="00B6365D">
        <w:rPr>
          <w:rFonts w:ascii="HG丸ｺﾞｼｯｸM-PRO" w:eastAsia="HG丸ｺﾞｼｯｸM-PRO" w:hAnsiTheme="minorEastAsia" w:hint="eastAsia"/>
          <w:sz w:val="24"/>
          <w:szCs w:val="24"/>
        </w:rPr>
        <w:t>ほしい。</w:t>
      </w:r>
    </w:p>
    <w:p w:rsidR="00492D84" w:rsidRPr="00B6365D" w:rsidRDefault="002C6709" w:rsidP="00874033">
      <w:pPr>
        <w:ind w:leftChars="100" w:left="450" w:hangingChars="100" w:hanging="24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 xml:space="preserve">　・磁気ループの利用手続きを簡単にして、利用範囲を柔軟にしてほしい。</w:t>
      </w:r>
    </w:p>
    <w:p w:rsidR="000A224E" w:rsidRPr="00B6365D" w:rsidRDefault="002C6709" w:rsidP="00874033">
      <w:pPr>
        <w:ind w:leftChars="100" w:left="450" w:hangingChars="100" w:hanging="24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 xml:space="preserve">　・市ホームページ</w:t>
      </w:r>
      <w:r w:rsidR="000A224E" w:rsidRPr="00B6365D">
        <w:rPr>
          <w:rFonts w:ascii="HG丸ｺﾞｼｯｸM-PRO" w:eastAsia="HG丸ｺﾞｼｯｸM-PRO" w:hAnsiTheme="minorEastAsia" w:hint="eastAsia"/>
          <w:sz w:val="24"/>
          <w:szCs w:val="24"/>
        </w:rPr>
        <w:t>に公開している計画素案の場所が分かりにくいので、分かりや</w:t>
      </w:r>
    </w:p>
    <w:p w:rsidR="00492D84" w:rsidRPr="00B6365D" w:rsidRDefault="000A224E" w:rsidP="000A224E">
      <w:pPr>
        <w:ind w:leftChars="200" w:left="420" w:firstLineChars="100" w:firstLine="24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すい場所に公開</w:t>
      </w:r>
      <w:r w:rsidR="002C6709" w:rsidRPr="00B6365D">
        <w:rPr>
          <w:rFonts w:ascii="HG丸ｺﾞｼｯｸM-PRO" w:eastAsia="HG丸ｺﾞｼｯｸM-PRO" w:hAnsiTheme="minorEastAsia" w:hint="eastAsia"/>
          <w:sz w:val="24"/>
          <w:szCs w:val="24"/>
        </w:rPr>
        <w:t>してほしい。</w:t>
      </w:r>
    </w:p>
    <w:p w:rsidR="000E4D45" w:rsidRPr="00B6365D" w:rsidRDefault="002C6709" w:rsidP="001374DD">
      <w:pPr>
        <w:ind w:leftChars="100" w:left="930" w:hangingChars="300" w:hanging="72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 xml:space="preserve">　・視覚障がい者向け</w:t>
      </w:r>
      <w:r w:rsidR="001374DD" w:rsidRPr="00B6365D">
        <w:rPr>
          <w:rFonts w:ascii="HG丸ｺﾞｼｯｸM-PRO" w:eastAsia="HG丸ｺﾞｼｯｸM-PRO" w:hAnsiTheme="minorEastAsia" w:hint="eastAsia"/>
          <w:sz w:val="24"/>
          <w:szCs w:val="24"/>
        </w:rPr>
        <w:t>の</w:t>
      </w:r>
      <w:r w:rsidRPr="00B6365D">
        <w:rPr>
          <w:rFonts w:ascii="HG丸ｺﾞｼｯｸM-PRO" w:eastAsia="HG丸ｺﾞｼｯｸM-PRO" w:hAnsiTheme="minorEastAsia" w:hint="eastAsia"/>
          <w:sz w:val="24"/>
          <w:szCs w:val="24"/>
        </w:rPr>
        <w:t>防災</w:t>
      </w:r>
      <w:r w:rsidR="001374DD" w:rsidRPr="00B6365D">
        <w:rPr>
          <w:rFonts w:ascii="HG丸ｺﾞｼｯｸM-PRO" w:eastAsia="HG丸ｺﾞｼｯｸM-PRO" w:hAnsiTheme="minorEastAsia" w:hint="eastAsia"/>
          <w:sz w:val="24"/>
          <w:szCs w:val="24"/>
        </w:rPr>
        <w:t>の資料は</w:t>
      </w:r>
      <w:r w:rsidRPr="00B6365D">
        <w:rPr>
          <w:rFonts w:ascii="HG丸ｺﾞｼｯｸM-PRO" w:eastAsia="HG丸ｺﾞｼｯｸM-PRO" w:hAnsiTheme="minorEastAsia" w:hint="eastAsia"/>
          <w:sz w:val="24"/>
          <w:szCs w:val="24"/>
        </w:rPr>
        <w:t>、</w:t>
      </w:r>
      <w:r w:rsidR="008B6DE3" w:rsidRPr="00B6365D">
        <w:rPr>
          <w:rFonts w:ascii="HG丸ｺﾞｼｯｸM-PRO" w:eastAsia="HG丸ｺﾞｼｯｸM-PRO" w:hAnsiTheme="minorEastAsia" w:hint="eastAsia"/>
          <w:sz w:val="24"/>
          <w:szCs w:val="24"/>
        </w:rPr>
        <w:t>何らかの方法で</w:t>
      </w:r>
      <w:r w:rsidRPr="00B6365D">
        <w:rPr>
          <w:rFonts w:ascii="HG丸ｺﾞｼｯｸM-PRO" w:eastAsia="HG丸ｺﾞｼｯｸM-PRO" w:hAnsiTheme="minorEastAsia" w:hint="eastAsia"/>
          <w:sz w:val="24"/>
          <w:szCs w:val="24"/>
        </w:rPr>
        <w:t>読んだり聴ける</w:t>
      </w:r>
      <w:r w:rsidR="001374DD" w:rsidRPr="00B6365D">
        <w:rPr>
          <w:rFonts w:ascii="HG丸ｺﾞｼｯｸM-PRO" w:eastAsia="HG丸ｺﾞｼｯｸM-PRO" w:hAnsiTheme="minorEastAsia" w:hint="eastAsia"/>
          <w:sz w:val="24"/>
          <w:szCs w:val="24"/>
        </w:rPr>
        <w:t>ようにして</w:t>
      </w:r>
    </w:p>
    <w:p w:rsidR="00492D84" w:rsidRPr="00B6365D" w:rsidRDefault="001374DD" w:rsidP="000E4D45">
      <w:pPr>
        <w:ind w:leftChars="300" w:left="870" w:hangingChars="100" w:hanging="24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ほしい。</w:t>
      </w:r>
    </w:p>
    <w:p w:rsidR="001374DD" w:rsidRPr="00B6365D" w:rsidRDefault="001374DD" w:rsidP="001374DD">
      <w:pPr>
        <w:ind w:leftChars="100" w:left="930" w:hangingChars="300" w:hanging="72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 xml:space="preserve">　・情報通信機器は進歩が速いため、通常の耐用年数ではなく、情報支援用具につ</w:t>
      </w:r>
    </w:p>
    <w:p w:rsidR="001374DD" w:rsidRPr="00B6365D" w:rsidRDefault="001374DD" w:rsidP="001374DD">
      <w:pPr>
        <w:ind w:firstLineChars="300" w:firstLine="72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いて</w:t>
      </w:r>
      <w:r w:rsidR="000E4D45" w:rsidRPr="00B6365D">
        <w:rPr>
          <w:rFonts w:ascii="HG丸ｺﾞｼｯｸM-PRO" w:eastAsia="HG丸ｺﾞｼｯｸM-PRO" w:hAnsiTheme="minorEastAsia" w:hint="eastAsia"/>
          <w:sz w:val="24"/>
          <w:szCs w:val="24"/>
        </w:rPr>
        <w:t>は</w:t>
      </w:r>
      <w:r w:rsidRPr="00B6365D">
        <w:rPr>
          <w:rFonts w:ascii="HG丸ｺﾞｼｯｸM-PRO" w:eastAsia="HG丸ｺﾞｼｯｸM-PRO" w:hAnsiTheme="minorEastAsia" w:hint="eastAsia"/>
          <w:sz w:val="24"/>
          <w:szCs w:val="24"/>
        </w:rPr>
        <w:t>1年</w:t>
      </w:r>
      <w:r w:rsidR="000E4D45" w:rsidRPr="00B6365D">
        <w:rPr>
          <w:rFonts w:ascii="HG丸ｺﾞｼｯｸM-PRO" w:eastAsia="HG丸ｺﾞｼｯｸM-PRO" w:hAnsiTheme="minorEastAsia" w:hint="eastAsia"/>
          <w:sz w:val="24"/>
          <w:szCs w:val="24"/>
        </w:rPr>
        <w:t>ぐらい</w:t>
      </w:r>
      <w:r w:rsidRPr="00B6365D">
        <w:rPr>
          <w:rFonts w:ascii="HG丸ｺﾞｼｯｸM-PRO" w:eastAsia="HG丸ｺﾞｼｯｸM-PRO" w:hAnsiTheme="minorEastAsia" w:hint="eastAsia"/>
          <w:sz w:val="24"/>
          <w:szCs w:val="24"/>
        </w:rPr>
        <w:t>短縮してほしい。</w:t>
      </w:r>
    </w:p>
    <w:p w:rsidR="001374DD" w:rsidRPr="00B6365D" w:rsidRDefault="00712DB7" w:rsidP="00712DB7">
      <w:pPr>
        <w:ind w:left="720" w:hangingChars="300" w:hanging="72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 xml:space="preserve">　　・広報・啓発活動の推進について、大人も子供も障がいの理解が不十分なので、理解を深めてもらうために、理解啓発の市民講座を開催してほしい。</w:t>
      </w:r>
    </w:p>
    <w:sectPr w:rsidR="001374DD" w:rsidRPr="00B6365D" w:rsidSect="00575933">
      <w:headerReference w:type="default" r:id="rId6"/>
      <w:footerReference w:type="default" r:id="rId7"/>
      <w:pgSz w:w="11906" w:h="16838"/>
      <w:pgMar w:top="1588" w:right="1418" w:bottom="1418"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933" w:rsidRDefault="00575933" w:rsidP="00D33A95">
      <w:r>
        <w:separator/>
      </w:r>
    </w:p>
  </w:endnote>
  <w:endnote w:type="continuationSeparator" w:id="0">
    <w:p w:rsidR="00575933" w:rsidRDefault="00575933" w:rsidP="00D33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7077"/>
      <w:docPartObj>
        <w:docPartGallery w:val="Page Numbers (Bottom of Page)"/>
        <w:docPartUnique/>
      </w:docPartObj>
    </w:sdtPr>
    <w:sdtEndPr>
      <w:rPr>
        <w:rFonts w:ascii="HGS創英角ｺﾞｼｯｸUB" w:eastAsia="HGS創英角ｺﾞｼｯｸUB" w:hint="eastAsia"/>
        <w:sz w:val="24"/>
        <w:szCs w:val="24"/>
      </w:rPr>
    </w:sdtEndPr>
    <w:sdtContent>
      <w:p w:rsidR="00575933" w:rsidRDefault="00575933">
        <w:pPr>
          <w:pStyle w:val="a9"/>
          <w:jc w:val="center"/>
        </w:pPr>
        <w:r w:rsidRPr="00575933">
          <w:rPr>
            <w:rFonts w:ascii="HGS創英角ｺﾞｼｯｸUB" w:eastAsia="HGS創英角ｺﾞｼｯｸUB" w:hint="eastAsia"/>
            <w:sz w:val="24"/>
            <w:szCs w:val="24"/>
          </w:rPr>
          <w:fldChar w:fldCharType="begin"/>
        </w:r>
        <w:r w:rsidRPr="00575933">
          <w:rPr>
            <w:rFonts w:ascii="HGS創英角ｺﾞｼｯｸUB" w:eastAsia="HGS創英角ｺﾞｼｯｸUB" w:hint="eastAsia"/>
            <w:sz w:val="24"/>
            <w:szCs w:val="24"/>
          </w:rPr>
          <w:instrText xml:space="preserve"> PAGE   \* MERGEFORMAT </w:instrText>
        </w:r>
        <w:r w:rsidRPr="00575933">
          <w:rPr>
            <w:rFonts w:ascii="HGS創英角ｺﾞｼｯｸUB" w:eastAsia="HGS創英角ｺﾞｼｯｸUB" w:hint="eastAsia"/>
            <w:sz w:val="24"/>
            <w:szCs w:val="24"/>
          </w:rPr>
          <w:fldChar w:fldCharType="separate"/>
        </w:r>
        <w:r w:rsidR="00B302DC" w:rsidRPr="00B302DC">
          <w:rPr>
            <w:rFonts w:ascii="HGS創英角ｺﾞｼｯｸUB" w:eastAsia="HGS創英角ｺﾞｼｯｸUB"/>
            <w:noProof/>
            <w:sz w:val="24"/>
            <w:szCs w:val="24"/>
            <w:lang w:val="ja-JP"/>
          </w:rPr>
          <w:t>1</w:t>
        </w:r>
        <w:r w:rsidRPr="00575933">
          <w:rPr>
            <w:rFonts w:ascii="HGS創英角ｺﾞｼｯｸUB" w:eastAsia="HGS創英角ｺﾞｼｯｸUB" w:hint="eastAsia"/>
            <w:sz w:val="24"/>
            <w:szCs w:val="24"/>
          </w:rPr>
          <w:fldChar w:fldCharType="end"/>
        </w:r>
      </w:p>
    </w:sdtContent>
  </w:sdt>
  <w:p w:rsidR="00575933" w:rsidRDefault="00575933">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933" w:rsidRDefault="00575933" w:rsidP="00D33A95">
      <w:r>
        <w:separator/>
      </w:r>
    </w:p>
  </w:footnote>
  <w:footnote w:type="continuationSeparator" w:id="0">
    <w:p w:rsidR="00575933" w:rsidRDefault="00575933" w:rsidP="00D33A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8E5" w:rsidRDefault="006D58E5" w:rsidP="006D58E5">
    <w:pPr>
      <w:pStyle w:val="a7"/>
      <w:ind w:firstLineChars="3300" w:firstLine="6930"/>
    </w:pPr>
    <w:r>
      <w:rPr>
        <w:rFonts w:hint="eastAsia"/>
      </w:rPr>
      <w:t>令和３年１月２０日</w:t>
    </w:r>
  </w:p>
  <w:p w:rsidR="006D58E5" w:rsidRDefault="006D58E5" w:rsidP="006D58E5">
    <w:pPr>
      <w:pStyle w:val="a7"/>
      <w:ind w:firstLineChars="3300" w:firstLine="6930"/>
    </w:pPr>
    <w:r>
      <w:rPr>
        <w:rFonts w:hint="eastAsia"/>
      </w:rPr>
      <w:t>計画検討委員会第５回</w:t>
    </w:r>
  </w:p>
  <w:p w:rsidR="006D58E5" w:rsidRDefault="006D58E5" w:rsidP="006D58E5">
    <w:pPr>
      <w:pStyle w:val="a7"/>
      <w:ind w:firstLineChars="3300" w:firstLine="6930"/>
    </w:pPr>
    <w:r>
      <w:rPr>
        <w:rFonts w:hint="eastAsia"/>
      </w:rPr>
      <w:t xml:space="preserve">資料３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ocumentProtection w:edit="readOnly" w:formatting="1" w:enforcement="1" w:cryptProviderType="rsaAES" w:cryptAlgorithmClass="hash" w:cryptAlgorithmType="typeAny" w:cryptAlgorithmSid="14" w:cryptSpinCount="100000" w:hash="XqBINX7hftkrulO18P1MV9aqpGG/MrY/2ublbsmxGNN+ZAD9pbq0upgUWuMk9OLFkFupZn54AVyJKShyP8LLxQ==" w:salt="cPkUHQlND0oEstqbFdpifQ=="/>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050A5"/>
    <w:rsid w:val="00025677"/>
    <w:rsid w:val="000445CE"/>
    <w:rsid w:val="000662EB"/>
    <w:rsid w:val="000879F2"/>
    <w:rsid w:val="000A224E"/>
    <w:rsid w:val="000A6A80"/>
    <w:rsid w:val="000D5E93"/>
    <w:rsid w:val="000E4A2E"/>
    <w:rsid w:val="000E4D45"/>
    <w:rsid w:val="00106459"/>
    <w:rsid w:val="00124608"/>
    <w:rsid w:val="001374DD"/>
    <w:rsid w:val="00176896"/>
    <w:rsid w:val="001844B7"/>
    <w:rsid w:val="001A4881"/>
    <w:rsid w:val="001A64F5"/>
    <w:rsid w:val="001A66B2"/>
    <w:rsid w:val="001B3E4B"/>
    <w:rsid w:val="001B7744"/>
    <w:rsid w:val="001D42FD"/>
    <w:rsid w:val="001E48B7"/>
    <w:rsid w:val="001F427B"/>
    <w:rsid w:val="002009DD"/>
    <w:rsid w:val="0020564E"/>
    <w:rsid w:val="00214941"/>
    <w:rsid w:val="00223710"/>
    <w:rsid w:val="00223D32"/>
    <w:rsid w:val="00227D5B"/>
    <w:rsid w:val="00234AE2"/>
    <w:rsid w:val="002435EE"/>
    <w:rsid w:val="0024653F"/>
    <w:rsid w:val="00254674"/>
    <w:rsid w:val="002A16AB"/>
    <w:rsid w:val="002A1D61"/>
    <w:rsid w:val="002A4539"/>
    <w:rsid w:val="002B32CF"/>
    <w:rsid w:val="002B71D4"/>
    <w:rsid w:val="002C6709"/>
    <w:rsid w:val="002D13EF"/>
    <w:rsid w:val="002E5EBA"/>
    <w:rsid w:val="002F51ED"/>
    <w:rsid w:val="0030316F"/>
    <w:rsid w:val="003241EC"/>
    <w:rsid w:val="00351D1A"/>
    <w:rsid w:val="00371044"/>
    <w:rsid w:val="00391511"/>
    <w:rsid w:val="003B5E8C"/>
    <w:rsid w:val="003C645A"/>
    <w:rsid w:val="003D1AC8"/>
    <w:rsid w:val="003D2E15"/>
    <w:rsid w:val="003E052C"/>
    <w:rsid w:val="003F74B0"/>
    <w:rsid w:val="004009D7"/>
    <w:rsid w:val="00405C18"/>
    <w:rsid w:val="00412DB5"/>
    <w:rsid w:val="00423746"/>
    <w:rsid w:val="00433715"/>
    <w:rsid w:val="00445F79"/>
    <w:rsid w:val="00460DBA"/>
    <w:rsid w:val="00462A84"/>
    <w:rsid w:val="004740D4"/>
    <w:rsid w:val="00474E53"/>
    <w:rsid w:val="00480132"/>
    <w:rsid w:val="00486BFD"/>
    <w:rsid w:val="00492D84"/>
    <w:rsid w:val="004A358A"/>
    <w:rsid w:val="004D3163"/>
    <w:rsid w:val="004D38CD"/>
    <w:rsid w:val="004D3D8A"/>
    <w:rsid w:val="004D47C5"/>
    <w:rsid w:val="004D7520"/>
    <w:rsid w:val="004E11AE"/>
    <w:rsid w:val="004F0888"/>
    <w:rsid w:val="005106E8"/>
    <w:rsid w:val="00531B3C"/>
    <w:rsid w:val="00551A89"/>
    <w:rsid w:val="00556A16"/>
    <w:rsid w:val="0055746C"/>
    <w:rsid w:val="0057115C"/>
    <w:rsid w:val="00573D75"/>
    <w:rsid w:val="00573F56"/>
    <w:rsid w:val="00574C70"/>
    <w:rsid w:val="00575933"/>
    <w:rsid w:val="005B1EBE"/>
    <w:rsid w:val="005C4709"/>
    <w:rsid w:val="005E169C"/>
    <w:rsid w:val="005E2DAB"/>
    <w:rsid w:val="00616E30"/>
    <w:rsid w:val="00617E5E"/>
    <w:rsid w:val="00621AA0"/>
    <w:rsid w:val="006246E6"/>
    <w:rsid w:val="00625EB5"/>
    <w:rsid w:val="00654839"/>
    <w:rsid w:val="00672655"/>
    <w:rsid w:val="00692CA2"/>
    <w:rsid w:val="006A0179"/>
    <w:rsid w:val="006A0574"/>
    <w:rsid w:val="006B1FB4"/>
    <w:rsid w:val="006D58E5"/>
    <w:rsid w:val="006E06EA"/>
    <w:rsid w:val="006E16EB"/>
    <w:rsid w:val="006F6DDC"/>
    <w:rsid w:val="006F73B0"/>
    <w:rsid w:val="007058BA"/>
    <w:rsid w:val="00710DEE"/>
    <w:rsid w:val="00712DB7"/>
    <w:rsid w:val="00727899"/>
    <w:rsid w:val="007361F0"/>
    <w:rsid w:val="0073697D"/>
    <w:rsid w:val="007560AA"/>
    <w:rsid w:val="00791CAB"/>
    <w:rsid w:val="00794108"/>
    <w:rsid w:val="007967C5"/>
    <w:rsid w:val="007A3802"/>
    <w:rsid w:val="007E361C"/>
    <w:rsid w:val="007E6335"/>
    <w:rsid w:val="008162D6"/>
    <w:rsid w:val="00830465"/>
    <w:rsid w:val="00832578"/>
    <w:rsid w:val="0083760D"/>
    <w:rsid w:val="00874033"/>
    <w:rsid w:val="00875C2D"/>
    <w:rsid w:val="0088203B"/>
    <w:rsid w:val="008863C3"/>
    <w:rsid w:val="00897B69"/>
    <w:rsid w:val="008A38C6"/>
    <w:rsid w:val="008B6DE3"/>
    <w:rsid w:val="008D4194"/>
    <w:rsid w:val="008D4A2A"/>
    <w:rsid w:val="00906C85"/>
    <w:rsid w:val="009257F3"/>
    <w:rsid w:val="00936813"/>
    <w:rsid w:val="0094027F"/>
    <w:rsid w:val="00975990"/>
    <w:rsid w:val="0098351F"/>
    <w:rsid w:val="00990998"/>
    <w:rsid w:val="009913D8"/>
    <w:rsid w:val="009A4180"/>
    <w:rsid w:val="009A5272"/>
    <w:rsid w:val="009A654D"/>
    <w:rsid w:val="009C7FC0"/>
    <w:rsid w:val="009E2687"/>
    <w:rsid w:val="00A026C1"/>
    <w:rsid w:val="00A050A5"/>
    <w:rsid w:val="00A13CA0"/>
    <w:rsid w:val="00A23456"/>
    <w:rsid w:val="00A23B6E"/>
    <w:rsid w:val="00A24E97"/>
    <w:rsid w:val="00A37CE7"/>
    <w:rsid w:val="00A565EC"/>
    <w:rsid w:val="00A567FF"/>
    <w:rsid w:val="00A73ED9"/>
    <w:rsid w:val="00A821A8"/>
    <w:rsid w:val="00A828DE"/>
    <w:rsid w:val="00A85952"/>
    <w:rsid w:val="00AA41E4"/>
    <w:rsid w:val="00AA4561"/>
    <w:rsid w:val="00AC2142"/>
    <w:rsid w:val="00AD205E"/>
    <w:rsid w:val="00AD6B61"/>
    <w:rsid w:val="00AE59FA"/>
    <w:rsid w:val="00B150CD"/>
    <w:rsid w:val="00B222F8"/>
    <w:rsid w:val="00B24AB3"/>
    <w:rsid w:val="00B262D6"/>
    <w:rsid w:val="00B302DC"/>
    <w:rsid w:val="00B35F5F"/>
    <w:rsid w:val="00B36719"/>
    <w:rsid w:val="00B37728"/>
    <w:rsid w:val="00B40125"/>
    <w:rsid w:val="00B46164"/>
    <w:rsid w:val="00B6365D"/>
    <w:rsid w:val="00B85233"/>
    <w:rsid w:val="00B90272"/>
    <w:rsid w:val="00B953CA"/>
    <w:rsid w:val="00BA4D77"/>
    <w:rsid w:val="00BB2D7A"/>
    <w:rsid w:val="00BC3DAD"/>
    <w:rsid w:val="00BC4606"/>
    <w:rsid w:val="00BC53AE"/>
    <w:rsid w:val="00BC6929"/>
    <w:rsid w:val="00BD608A"/>
    <w:rsid w:val="00BD7AEC"/>
    <w:rsid w:val="00BE61FF"/>
    <w:rsid w:val="00BF1A30"/>
    <w:rsid w:val="00BF30D0"/>
    <w:rsid w:val="00C00DB3"/>
    <w:rsid w:val="00C07B3F"/>
    <w:rsid w:val="00C12A11"/>
    <w:rsid w:val="00C50CF2"/>
    <w:rsid w:val="00C57EF7"/>
    <w:rsid w:val="00C65C9B"/>
    <w:rsid w:val="00C72DA9"/>
    <w:rsid w:val="00CA4CAD"/>
    <w:rsid w:val="00D13269"/>
    <w:rsid w:val="00D169DF"/>
    <w:rsid w:val="00D25DCB"/>
    <w:rsid w:val="00D33A95"/>
    <w:rsid w:val="00D46645"/>
    <w:rsid w:val="00D46DAE"/>
    <w:rsid w:val="00D472CD"/>
    <w:rsid w:val="00D61296"/>
    <w:rsid w:val="00D62DCC"/>
    <w:rsid w:val="00D740B6"/>
    <w:rsid w:val="00D9148B"/>
    <w:rsid w:val="00D92F1F"/>
    <w:rsid w:val="00DC1BD3"/>
    <w:rsid w:val="00DD7CE5"/>
    <w:rsid w:val="00E0253A"/>
    <w:rsid w:val="00E07F6A"/>
    <w:rsid w:val="00E236B5"/>
    <w:rsid w:val="00E37FC7"/>
    <w:rsid w:val="00E51D3B"/>
    <w:rsid w:val="00E5604F"/>
    <w:rsid w:val="00E57150"/>
    <w:rsid w:val="00E6049B"/>
    <w:rsid w:val="00EB1064"/>
    <w:rsid w:val="00EB2F0C"/>
    <w:rsid w:val="00ED250E"/>
    <w:rsid w:val="00ED44FE"/>
    <w:rsid w:val="00ED4544"/>
    <w:rsid w:val="00EE70C0"/>
    <w:rsid w:val="00F2097B"/>
    <w:rsid w:val="00F23D49"/>
    <w:rsid w:val="00F349C4"/>
    <w:rsid w:val="00F62F2E"/>
    <w:rsid w:val="00F77AE4"/>
    <w:rsid w:val="00F936E9"/>
    <w:rsid w:val="00FC487B"/>
    <w:rsid w:val="00FC59A8"/>
    <w:rsid w:val="00FC7881"/>
    <w:rsid w:val="00FD0A42"/>
    <w:rsid w:val="00FD517D"/>
    <w:rsid w:val="00FD54E8"/>
    <w:rsid w:val="00FF3745"/>
    <w:rsid w:val="00FF669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0D4046F6-9309-46A8-BF2A-F20998EB9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0A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nhideWhenUsed/>
    <w:rsid w:val="00A050A5"/>
  </w:style>
  <w:style w:type="character" w:customStyle="1" w:styleId="a4">
    <w:name w:val="日付 (文字)"/>
    <w:basedOn w:val="a0"/>
    <w:link w:val="a3"/>
    <w:rsid w:val="00A050A5"/>
    <w:rPr>
      <w:rFonts w:ascii="Century" w:eastAsia="ＭＳ 明朝" w:hAnsi="Century" w:cs="Times New Roman"/>
    </w:rPr>
  </w:style>
  <w:style w:type="paragraph" w:styleId="a5">
    <w:name w:val="Balloon Text"/>
    <w:basedOn w:val="a"/>
    <w:link w:val="a6"/>
    <w:uiPriority w:val="99"/>
    <w:semiHidden/>
    <w:unhideWhenUsed/>
    <w:rsid w:val="00B8523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B85233"/>
    <w:rPr>
      <w:rFonts w:asciiTheme="majorHAnsi" w:eastAsiaTheme="majorEastAsia" w:hAnsiTheme="majorHAnsi" w:cstheme="majorBidi"/>
      <w:sz w:val="18"/>
      <w:szCs w:val="18"/>
    </w:rPr>
  </w:style>
  <w:style w:type="paragraph" w:styleId="a7">
    <w:name w:val="header"/>
    <w:basedOn w:val="a"/>
    <w:link w:val="a8"/>
    <w:uiPriority w:val="99"/>
    <w:unhideWhenUsed/>
    <w:rsid w:val="00D33A95"/>
    <w:pPr>
      <w:tabs>
        <w:tab w:val="center" w:pos="4252"/>
        <w:tab w:val="right" w:pos="8504"/>
      </w:tabs>
      <w:snapToGrid w:val="0"/>
    </w:pPr>
  </w:style>
  <w:style w:type="character" w:customStyle="1" w:styleId="a8">
    <w:name w:val="ヘッダー (文字)"/>
    <w:basedOn w:val="a0"/>
    <w:link w:val="a7"/>
    <w:uiPriority w:val="99"/>
    <w:rsid w:val="00D33A95"/>
    <w:rPr>
      <w:rFonts w:ascii="Century" w:eastAsia="ＭＳ 明朝" w:hAnsi="Century" w:cs="Times New Roman"/>
    </w:rPr>
  </w:style>
  <w:style w:type="paragraph" w:styleId="a9">
    <w:name w:val="footer"/>
    <w:basedOn w:val="a"/>
    <w:link w:val="aa"/>
    <w:uiPriority w:val="99"/>
    <w:unhideWhenUsed/>
    <w:rsid w:val="00D33A95"/>
    <w:pPr>
      <w:tabs>
        <w:tab w:val="center" w:pos="4252"/>
        <w:tab w:val="right" w:pos="8504"/>
      </w:tabs>
      <w:snapToGrid w:val="0"/>
    </w:pPr>
  </w:style>
  <w:style w:type="character" w:customStyle="1" w:styleId="aa">
    <w:name w:val="フッター (文字)"/>
    <w:basedOn w:val="a0"/>
    <w:link w:val="a9"/>
    <w:uiPriority w:val="99"/>
    <w:rsid w:val="00D33A95"/>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883492">
      <w:bodyDiv w:val="1"/>
      <w:marLeft w:val="0"/>
      <w:marRight w:val="0"/>
      <w:marTop w:val="0"/>
      <w:marBottom w:val="0"/>
      <w:divBdr>
        <w:top w:val="none" w:sz="0" w:space="0" w:color="auto"/>
        <w:left w:val="none" w:sz="0" w:space="0" w:color="auto"/>
        <w:bottom w:val="none" w:sz="0" w:space="0" w:color="auto"/>
        <w:right w:val="none" w:sz="0" w:space="0" w:color="auto"/>
      </w:divBdr>
    </w:div>
    <w:div w:id="203352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148</Words>
  <Characters>846</Characters>
  <Application>Microsoft Office Word</Application>
  <DocSecurity>8</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koji</dc:creator>
  <cp:lastModifiedBy>矢野 明子</cp:lastModifiedBy>
  <cp:revision>21</cp:revision>
  <cp:lastPrinted>2021-01-06T11:07:00Z</cp:lastPrinted>
  <dcterms:created xsi:type="dcterms:W3CDTF">2020-12-09T07:45:00Z</dcterms:created>
  <dcterms:modified xsi:type="dcterms:W3CDTF">2021-03-16T02:16:00Z</dcterms:modified>
</cp:coreProperties>
</file>